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79" w:rsidRDefault="0076737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Sociology A – level Bridging Task</w:t>
      </w:r>
    </w:p>
    <w:p w:rsidR="00767379" w:rsidRDefault="00767379">
      <w:pPr>
        <w:rPr>
          <w:rFonts w:asciiTheme="minorHAnsi" w:hAnsiTheme="minorHAnsi" w:cstheme="minorHAnsi"/>
          <w:u w:val="single"/>
        </w:rPr>
      </w:pPr>
    </w:p>
    <w:p w:rsidR="00767379" w:rsidRDefault="007673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Using the information in </w:t>
      </w:r>
      <w:r w:rsidR="00EF6D7C">
        <w:rPr>
          <w:rFonts w:asciiTheme="minorHAnsi" w:hAnsiTheme="minorHAnsi" w:cstheme="minorHAnsi"/>
        </w:rPr>
        <w:t xml:space="preserve">the </w:t>
      </w:r>
      <w:r w:rsidRPr="00EF6D7C">
        <w:rPr>
          <w:rFonts w:asciiTheme="minorHAnsi" w:hAnsiTheme="minorHAnsi" w:cstheme="minorHAnsi"/>
          <w:color w:val="4F81BD" w:themeColor="accent1"/>
        </w:rPr>
        <w:t>Social class and educational attainment Bridging task resource</w:t>
      </w:r>
      <w:r w:rsidR="00EF6D7C">
        <w:rPr>
          <w:rFonts w:asciiTheme="minorHAnsi" w:hAnsiTheme="minorHAnsi" w:cstheme="minorHAnsi"/>
          <w:color w:val="4F81BD" w:themeColor="accent1"/>
        </w:rPr>
        <w:t xml:space="preserve"> </w:t>
      </w:r>
      <w:r w:rsidR="00EF6D7C">
        <w:rPr>
          <w:rFonts w:asciiTheme="minorHAnsi" w:hAnsiTheme="minorHAnsi" w:cstheme="minorHAnsi"/>
        </w:rPr>
        <w:t>you need to complete the sheet below in preparation for discussion in one of your first A-level Sociology lessons in September. You will then be assessed further on your knowledge of the topic.</w:t>
      </w:r>
    </w:p>
    <w:p w:rsidR="00740B9F" w:rsidRDefault="00740B9F">
      <w:pPr>
        <w:rPr>
          <w:rFonts w:asciiTheme="minorHAnsi" w:hAnsiTheme="minorHAnsi" w:cstheme="minorHAnsi"/>
        </w:rPr>
      </w:pPr>
    </w:p>
    <w:p w:rsidR="00740B9F" w:rsidRDefault="00740B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questions in the table are the basis of further discussion, you will need to make notes for each question to give you a full understanding for you discussion. The resource sheets that are linked are a starting point to help you with your answers, but further research should also be done to help your answers.</w:t>
      </w:r>
    </w:p>
    <w:p w:rsidR="00740B9F" w:rsidRDefault="00740B9F">
      <w:pPr>
        <w:rPr>
          <w:rFonts w:asciiTheme="minorHAnsi" w:hAnsiTheme="minorHAnsi" w:cstheme="minorHAnsi"/>
        </w:rPr>
      </w:pPr>
    </w:p>
    <w:p w:rsidR="00740B9F" w:rsidRDefault="00740B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Useful links may include</w:t>
      </w:r>
    </w:p>
    <w:p w:rsidR="00740B9F" w:rsidRDefault="00740B9F">
      <w:pPr>
        <w:rPr>
          <w:rFonts w:asciiTheme="minorHAnsi" w:hAnsiTheme="minorHAnsi" w:cstheme="minorHAnsi"/>
        </w:rPr>
      </w:pPr>
    </w:p>
    <w:p w:rsidR="00740B9F" w:rsidRDefault="00740B9F">
      <w:r>
        <w:rPr>
          <w:rFonts w:asciiTheme="minorHAnsi" w:hAnsiTheme="minorHAnsi" w:cstheme="minorHAnsi"/>
        </w:rPr>
        <w:t xml:space="preserve">The Guardian (especially the education section) - </w:t>
      </w:r>
      <w:hyperlink r:id="rId5" w:history="1">
        <w:r>
          <w:rPr>
            <w:rStyle w:val="Hyperlink"/>
          </w:rPr>
          <w:t>https://www.theguardian.com/uk</w:t>
        </w:r>
      </w:hyperlink>
    </w:p>
    <w:p w:rsidR="00740B9F" w:rsidRDefault="00740B9F"/>
    <w:p w:rsidR="00740B9F" w:rsidRDefault="00740B9F">
      <w:r>
        <w:t xml:space="preserve">BBC News – education and </w:t>
      </w:r>
      <w:r w:rsidR="008A0E08">
        <w:t xml:space="preserve">family - </w:t>
      </w:r>
      <w:hyperlink r:id="rId6" w:history="1">
        <w:r w:rsidR="008A0E08">
          <w:rPr>
            <w:rStyle w:val="Hyperlink"/>
          </w:rPr>
          <w:t>https://www.bbc.co.uk/news/education</w:t>
        </w:r>
      </w:hyperlink>
    </w:p>
    <w:p w:rsidR="008A0E08" w:rsidRDefault="008A0E08"/>
    <w:p w:rsidR="008A0E08" w:rsidRDefault="001D2BD1">
      <w:r>
        <w:rPr>
          <w:rFonts w:asciiTheme="minorHAnsi" w:hAnsiTheme="minorHAnsi" w:cstheme="minorHAnsi"/>
        </w:rPr>
        <w:t xml:space="preserve">Article on working class children and university - </w:t>
      </w:r>
      <w:hyperlink r:id="rId7" w:history="1">
        <w:r>
          <w:rPr>
            <w:rStyle w:val="Hyperlink"/>
          </w:rPr>
          <w:t>https://www.theguardian.com/society/2003/aug/05/socialexclusion.highereducation</w:t>
        </w:r>
      </w:hyperlink>
    </w:p>
    <w:p w:rsidR="001D2BD1" w:rsidRPr="00EF6D7C" w:rsidRDefault="001D2BD1">
      <w:pPr>
        <w:rPr>
          <w:rFonts w:asciiTheme="minorHAnsi" w:hAnsiTheme="minorHAnsi" w:cstheme="minorHAnsi"/>
        </w:rPr>
      </w:pPr>
    </w:p>
    <w:p w:rsidR="00767379" w:rsidRDefault="00767379">
      <w:pPr>
        <w:rPr>
          <w:rFonts w:asciiTheme="minorHAnsi" w:hAnsiTheme="minorHAnsi" w:cstheme="minorHAnsi"/>
          <w:u w:val="single"/>
        </w:rPr>
      </w:pPr>
    </w:p>
    <w:p w:rsidR="00EA76C6" w:rsidRPr="00767379" w:rsidRDefault="006C05E0">
      <w:pPr>
        <w:rPr>
          <w:rFonts w:asciiTheme="minorHAnsi" w:hAnsiTheme="minorHAnsi" w:cstheme="minorHAnsi"/>
          <w:u w:val="single"/>
        </w:rPr>
      </w:pPr>
      <w:r w:rsidRPr="00767379">
        <w:rPr>
          <w:rFonts w:asciiTheme="minorHAnsi" w:hAnsiTheme="minorHAnsi" w:cstheme="minorHAnsi"/>
          <w:u w:val="single"/>
        </w:rPr>
        <w:t xml:space="preserve">Harkness- Notes and </w:t>
      </w:r>
      <w:r w:rsidR="00C67D1A" w:rsidRPr="00767379">
        <w:rPr>
          <w:rFonts w:asciiTheme="minorHAnsi" w:hAnsiTheme="minorHAnsi" w:cstheme="minorHAnsi"/>
          <w:u w:val="single"/>
        </w:rPr>
        <w:t>Reflection</w:t>
      </w:r>
    </w:p>
    <w:p w:rsidR="00C67D1A" w:rsidRPr="00767379" w:rsidRDefault="00C67D1A">
      <w:pPr>
        <w:rPr>
          <w:rFonts w:asciiTheme="minorHAnsi" w:hAnsiTheme="minorHAnsi" w:cstheme="minorHAnsi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324"/>
        <w:gridCol w:w="668"/>
        <w:gridCol w:w="567"/>
        <w:gridCol w:w="142"/>
        <w:gridCol w:w="992"/>
        <w:gridCol w:w="283"/>
        <w:gridCol w:w="567"/>
        <w:gridCol w:w="709"/>
        <w:gridCol w:w="142"/>
        <w:gridCol w:w="850"/>
        <w:gridCol w:w="851"/>
      </w:tblGrid>
      <w:tr w:rsidR="00C67D1A" w:rsidRPr="00767379" w:rsidTr="00C438F6">
        <w:tc>
          <w:tcPr>
            <w:tcW w:w="4260" w:type="dxa"/>
            <w:gridSpan w:val="3"/>
            <w:shd w:val="pct15" w:color="auto" w:fill="auto"/>
          </w:tcPr>
          <w:p w:rsidR="00C67D1A" w:rsidRPr="00767379" w:rsidRDefault="00C67D1A" w:rsidP="002B3708">
            <w:pPr>
              <w:rPr>
                <w:rFonts w:asciiTheme="minorHAnsi" w:hAnsiTheme="minorHAnsi" w:cstheme="minorHAnsi"/>
              </w:rPr>
            </w:pPr>
            <w:r w:rsidRPr="00767379">
              <w:rPr>
                <w:rFonts w:asciiTheme="minorHAnsi" w:hAnsiTheme="minorHAnsi" w:cstheme="minorHAnsi"/>
                <w:b/>
              </w:rPr>
              <w:t>Topic</w:t>
            </w:r>
            <w:r w:rsidRPr="00767379">
              <w:rPr>
                <w:rFonts w:asciiTheme="minorHAnsi" w:hAnsiTheme="minorHAnsi" w:cstheme="minorHAnsi"/>
              </w:rPr>
              <w:t xml:space="preserve">: </w:t>
            </w:r>
            <w:r w:rsidR="0084240C" w:rsidRPr="00767379">
              <w:rPr>
                <w:rFonts w:asciiTheme="minorHAnsi" w:hAnsiTheme="minorHAnsi" w:cstheme="minorHAnsi"/>
              </w:rPr>
              <w:t>Education and social class</w:t>
            </w:r>
          </w:p>
          <w:p w:rsidR="00C67D1A" w:rsidRPr="00767379" w:rsidRDefault="00C67D1A" w:rsidP="002B37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1" w:type="dxa"/>
            <w:gridSpan w:val="10"/>
            <w:shd w:val="pct15" w:color="auto" w:fill="auto"/>
          </w:tcPr>
          <w:p w:rsidR="00C67D1A" w:rsidRPr="00767379" w:rsidRDefault="002C00FA" w:rsidP="00E842FF">
            <w:pPr>
              <w:rPr>
                <w:rFonts w:asciiTheme="minorHAnsi" w:hAnsiTheme="minorHAnsi" w:cstheme="minorHAnsi"/>
              </w:rPr>
            </w:pPr>
            <w:r w:rsidRPr="00767379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</w:rPr>
              <w:t>Lesson:</w:t>
            </w:r>
            <w:r w:rsidR="00E842FF" w:rsidRPr="00767379"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</w:rPr>
              <w:t xml:space="preserve"> </w:t>
            </w:r>
            <w:r w:rsidR="0084240C" w:rsidRPr="00767379"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</w:rPr>
              <w:t>Bridging Programme</w:t>
            </w:r>
          </w:p>
        </w:tc>
      </w:tr>
      <w:tr w:rsidR="00C67D1A" w:rsidRPr="00767379" w:rsidTr="00C438F6">
        <w:tc>
          <w:tcPr>
            <w:tcW w:w="10031" w:type="dxa"/>
            <w:gridSpan w:val="13"/>
            <w:tcBorders>
              <w:bottom w:val="single" w:sz="4" w:space="0" w:color="auto"/>
            </w:tcBorders>
          </w:tcPr>
          <w:p w:rsidR="00C67D1A" w:rsidRPr="00767379" w:rsidRDefault="00C67D1A" w:rsidP="002B3708">
            <w:pPr>
              <w:rPr>
                <w:rFonts w:asciiTheme="minorHAnsi" w:hAnsiTheme="minorHAnsi" w:cstheme="minorHAnsi"/>
                <w:b/>
              </w:rPr>
            </w:pPr>
            <w:r w:rsidRPr="00767379">
              <w:rPr>
                <w:rFonts w:asciiTheme="minorHAnsi" w:hAnsiTheme="minorHAnsi" w:cstheme="minorHAnsi"/>
                <w:b/>
              </w:rPr>
              <w:t>Questions</w:t>
            </w:r>
          </w:p>
          <w:p w:rsidR="00E842FF" w:rsidRPr="004D49D1" w:rsidRDefault="004D49D1" w:rsidP="00E842FF">
            <w:pPr>
              <w:outlineLvl w:val="0"/>
              <w:rPr>
                <w:rFonts w:asciiTheme="minorHAnsi" w:eastAsia="Arial Unicode MS" w:hAnsiTheme="minorHAnsi" w:cstheme="minorHAnsi"/>
                <w:color w:val="FF0000"/>
                <w:sz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color w:val="FF0000"/>
                <w:sz w:val="20"/>
                <w:u w:color="000000"/>
              </w:rPr>
              <w:t>Remember this is a discussion – you will need to show some evaluation in your answers where possible</w:t>
            </w:r>
            <w:bookmarkStart w:id="0" w:name="_GoBack"/>
            <w:bookmarkEnd w:id="0"/>
            <w:r>
              <w:rPr>
                <w:rFonts w:asciiTheme="minorHAnsi" w:eastAsia="Arial Unicode MS" w:hAnsiTheme="minorHAnsi" w:cstheme="minorHAnsi"/>
                <w:color w:val="FF0000"/>
                <w:sz w:val="20"/>
                <w:u w:color="000000"/>
              </w:rPr>
              <w:t xml:space="preserve"> </w:t>
            </w:r>
          </w:p>
          <w:p w:rsidR="00E842FF" w:rsidRPr="00767379" w:rsidRDefault="00E842FF" w:rsidP="00E842FF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0"/>
                <w:u w:color="000000"/>
              </w:rPr>
            </w:pPr>
          </w:p>
          <w:p w:rsidR="001F4BF3" w:rsidRPr="00767379" w:rsidRDefault="004D49D1" w:rsidP="001F4BF3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What is material deprivation? E</w:t>
            </w:r>
            <w:r w:rsidR="0084240C" w:rsidRPr="007673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xample different ways in which it can disadvantage some students.</w:t>
            </w:r>
          </w:p>
          <w:p w:rsidR="001F4BF3" w:rsidRPr="00767379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Pr="00767379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Pr="00767379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Pr="00767379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Pr="00767379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Pr="00767379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Pr="00767379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Pr="00767379" w:rsidRDefault="007D0744" w:rsidP="001F4BF3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Why may material deprivation not be </w:t>
            </w:r>
            <w:r w:rsidR="005764B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as important as a factor</w:t>
            </w:r>
          </w:p>
          <w:p w:rsidR="001F4BF3" w:rsidRPr="00767379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Pr="00767379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Pr="00767379" w:rsidRDefault="005764B5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Pr="00767379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Pr="00767379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Default="005764B5" w:rsidP="005764B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What is meant by cultural deprivation and example how this effects social class and attainment?</w:t>
            </w: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What are the key points of Connors study into cultural deprivation?</w:t>
            </w: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Pr="005764B5" w:rsidRDefault="005764B5" w:rsidP="005764B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What is meant by ‘Cultural Capital’? In your opinion does it exist? </w:t>
            </w: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Pr="005764B5" w:rsidRDefault="005764B5" w:rsidP="005764B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Using examples and studies outline the ways in which the middle classes use ‘Cultural Capital’ in education.</w:t>
            </w:r>
          </w:p>
          <w:p w:rsidR="001F4BF3" w:rsidRPr="00767379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Pr="00767379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Pr="00767379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Pr="00767379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Default="005764B5" w:rsidP="001F4BF3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Outline with examples the ways in which factors ‘in school’ may affect social class and attainment.</w:t>
            </w:r>
          </w:p>
          <w:p w:rsidR="005764B5" w:rsidRDefault="005764B5" w:rsidP="005764B5">
            <w:p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Pr="00767379" w:rsidRDefault="005764B5" w:rsidP="005764B5">
            <w:p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Pr="00767379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Pr="00767379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1F4BF3" w:rsidRDefault="001F4BF3" w:rsidP="001F4BF3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How might social class affect university study?</w:t>
            </w: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764B5" w:rsidRPr="004D49D1" w:rsidRDefault="004D49D1" w:rsidP="004D49D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Outline the key points of an article that has interested regarding social class and education</w:t>
            </w:r>
          </w:p>
          <w:p w:rsidR="005764B5" w:rsidRPr="005764B5" w:rsidRDefault="005764B5" w:rsidP="005764B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E842FF" w:rsidRPr="00767379" w:rsidRDefault="00E842FF" w:rsidP="006C05E0">
            <w:pPr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  <w:p w:rsidR="006C05E0" w:rsidRPr="00767379" w:rsidRDefault="006C05E0" w:rsidP="006C05E0">
            <w:pPr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  <w:p w:rsidR="001F4BF3" w:rsidRPr="00767379" w:rsidRDefault="001F4BF3" w:rsidP="006C05E0">
            <w:pPr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  <w:p w:rsidR="001F4BF3" w:rsidRPr="00767379" w:rsidRDefault="001F4BF3" w:rsidP="006C05E0">
            <w:pPr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  <w:p w:rsidR="001F4BF3" w:rsidRPr="00767379" w:rsidRDefault="001F4BF3" w:rsidP="006C05E0">
            <w:pPr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  <w:p w:rsidR="001F4BF3" w:rsidRDefault="001F4BF3" w:rsidP="006C05E0">
            <w:pPr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  <w:p w:rsidR="004D49D1" w:rsidRPr="00767379" w:rsidRDefault="004D49D1" w:rsidP="006C05E0">
            <w:pPr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  <w:p w:rsidR="001F4BF3" w:rsidRPr="00767379" w:rsidRDefault="001F4BF3" w:rsidP="006C05E0">
            <w:pPr>
              <w:rPr>
                <w:rFonts w:asciiTheme="minorHAnsi" w:eastAsia="Arial Unicode MS" w:hAnsiTheme="minorHAnsi" w:cstheme="minorHAnsi"/>
                <w:color w:val="000000"/>
                <w:u w:color="000000"/>
              </w:rPr>
            </w:pPr>
          </w:p>
          <w:p w:rsidR="00C67D1A" w:rsidRPr="00767379" w:rsidRDefault="00C67D1A" w:rsidP="002B3708">
            <w:pPr>
              <w:rPr>
                <w:rFonts w:asciiTheme="minorHAnsi" w:hAnsiTheme="minorHAnsi" w:cstheme="minorHAnsi"/>
              </w:rPr>
            </w:pPr>
          </w:p>
        </w:tc>
      </w:tr>
      <w:tr w:rsidR="00C67D1A" w:rsidRPr="00767379" w:rsidTr="00C438F6">
        <w:tc>
          <w:tcPr>
            <w:tcW w:w="10031" w:type="dxa"/>
            <w:gridSpan w:val="13"/>
            <w:shd w:val="pct15" w:color="auto" w:fill="auto"/>
          </w:tcPr>
          <w:p w:rsidR="00C67D1A" w:rsidRPr="00767379" w:rsidRDefault="00C67D1A" w:rsidP="00C67D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379">
              <w:rPr>
                <w:rFonts w:asciiTheme="minorHAnsi" w:hAnsiTheme="minorHAnsi" w:cstheme="minorHAnsi"/>
                <w:b/>
              </w:rPr>
              <w:lastRenderedPageBreak/>
              <w:t>Assessment of Discussion</w:t>
            </w:r>
          </w:p>
        </w:tc>
      </w:tr>
      <w:tr w:rsidR="00C438F6" w:rsidRPr="00767379" w:rsidTr="00C438F6">
        <w:tc>
          <w:tcPr>
            <w:tcW w:w="4928" w:type="dxa"/>
            <w:gridSpan w:val="4"/>
            <w:vMerge w:val="restart"/>
            <w:shd w:val="pct15" w:color="auto" w:fill="auto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C438F6" w:rsidRPr="00767379" w:rsidRDefault="00C438F6" w:rsidP="00C67D1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7379">
              <w:rPr>
                <w:rFonts w:asciiTheme="minorHAnsi" w:hAnsiTheme="minorHAnsi" w:cstheme="minorHAnsi"/>
                <w:b/>
                <w:sz w:val="20"/>
              </w:rPr>
              <w:t>Before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C438F6" w:rsidRPr="00767379" w:rsidRDefault="00C438F6" w:rsidP="00C67D1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7379">
              <w:rPr>
                <w:rFonts w:asciiTheme="minorHAnsi" w:hAnsiTheme="minorHAnsi" w:cstheme="minorHAnsi"/>
                <w:b/>
                <w:sz w:val="20"/>
              </w:rPr>
              <w:t>After</w:t>
            </w:r>
          </w:p>
        </w:tc>
      </w:tr>
      <w:tr w:rsidR="00C438F6" w:rsidRPr="00767379" w:rsidTr="00C438F6">
        <w:tc>
          <w:tcPr>
            <w:tcW w:w="4928" w:type="dxa"/>
            <w:gridSpan w:val="4"/>
            <w:vMerge/>
            <w:tcBorders>
              <w:bottom w:val="single" w:sz="4" w:space="0" w:color="auto"/>
            </w:tcBorders>
            <w:shd w:val="pct15" w:color="auto" w:fill="auto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438F6" w:rsidRPr="00767379" w:rsidRDefault="00C438F6" w:rsidP="00C67D1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7379">
              <w:rPr>
                <w:rFonts w:asciiTheme="minorHAnsi" w:hAnsiTheme="minorHAnsi" w:cstheme="minorHAnsi"/>
                <w:b/>
                <w:sz w:val="2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38F6" w:rsidRPr="00767379" w:rsidRDefault="00C438F6" w:rsidP="00C67D1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7379">
              <w:rPr>
                <w:rFonts w:asciiTheme="minorHAnsi" w:hAnsiTheme="minorHAnsi" w:cstheme="minorHAnsi"/>
                <w:b/>
                <w:sz w:val="20"/>
              </w:rPr>
              <w:t>Amber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438F6" w:rsidRPr="00767379" w:rsidRDefault="00C438F6" w:rsidP="00C67D1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7379">
              <w:rPr>
                <w:rFonts w:asciiTheme="minorHAnsi" w:hAnsiTheme="minorHAnsi" w:cstheme="minorHAnsi"/>
                <w:b/>
                <w:sz w:val="20"/>
              </w:rPr>
              <w:t>Green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38F6" w:rsidRPr="00767379" w:rsidRDefault="00C438F6" w:rsidP="002B37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7379">
              <w:rPr>
                <w:rFonts w:asciiTheme="minorHAnsi" w:hAnsiTheme="minorHAnsi" w:cstheme="minorHAnsi"/>
                <w:b/>
                <w:sz w:val="20"/>
              </w:rPr>
              <w:t>Red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438F6" w:rsidRPr="00767379" w:rsidRDefault="00C438F6" w:rsidP="002B37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7379">
              <w:rPr>
                <w:rFonts w:asciiTheme="minorHAnsi" w:hAnsiTheme="minorHAnsi" w:cstheme="minorHAnsi"/>
                <w:b/>
                <w:sz w:val="20"/>
              </w:rPr>
              <w:t>Amber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38F6" w:rsidRPr="00767379" w:rsidRDefault="00C438F6" w:rsidP="002B370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7379">
              <w:rPr>
                <w:rFonts w:asciiTheme="minorHAnsi" w:hAnsiTheme="minorHAnsi" w:cstheme="minorHAnsi"/>
                <w:b/>
                <w:sz w:val="20"/>
              </w:rPr>
              <w:t>Green</w:t>
            </w:r>
          </w:p>
        </w:tc>
      </w:tr>
      <w:tr w:rsidR="00C438F6" w:rsidRPr="00767379" w:rsidTr="00C438F6">
        <w:tc>
          <w:tcPr>
            <w:tcW w:w="4928" w:type="dxa"/>
            <w:gridSpan w:val="4"/>
            <w:shd w:val="clear" w:color="auto" w:fill="auto"/>
          </w:tcPr>
          <w:p w:rsidR="00C438F6" w:rsidRPr="00767379" w:rsidRDefault="00952997" w:rsidP="00C438F6">
            <w:pPr>
              <w:rPr>
                <w:rFonts w:asciiTheme="minorHAnsi" w:hAnsiTheme="minorHAnsi" w:cstheme="minorHAnsi"/>
              </w:rPr>
            </w:pPr>
            <w:r w:rsidRPr="00767379">
              <w:rPr>
                <w:rFonts w:asciiTheme="minorHAnsi" w:hAnsiTheme="minorHAnsi" w:cstheme="minorHAnsi"/>
              </w:rPr>
              <w:t>Why inner cities fell into decline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38F6" w:rsidRPr="00767379" w:rsidTr="00C438F6">
        <w:tc>
          <w:tcPr>
            <w:tcW w:w="4928" w:type="dxa"/>
            <w:gridSpan w:val="4"/>
            <w:shd w:val="clear" w:color="auto" w:fill="auto"/>
          </w:tcPr>
          <w:p w:rsidR="00C438F6" w:rsidRPr="00767379" w:rsidRDefault="00952997" w:rsidP="00C438F6">
            <w:pPr>
              <w:rPr>
                <w:rFonts w:asciiTheme="minorHAnsi" w:hAnsiTheme="minorHAnsi" w:cstheme="minorHAnsi"/>
              </w:rPr>
            </w:pPr>
            <w:r w:rsidRPr="00767379">
              <w:rPr>
                <w:rFonts w:asciiTheme="minorHAnsi" w:hAnsiTheme="minorHAnsi" w:cstheme="minorHAnsi"/>
              </w:rPr>
              <w:t>How can deprivation be measured (causes)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38F6" w:rsidRPr="00767379" w:rsidTr="00C438F6">
        <w:tc>
          <w:tcPr>
            <w:tcW w:w="4928" w:type="dxa"/>
            <w:gridSpan w:val="4"/>
            <w:shd w:val="clear" w:color="auto" w:fill="auto"/>
          </w:tcPr>
          <w:p w:rsidR="00C438F6" w:rsidRPr="00767379" w:rsidRDefault="00952997" w:rsidP="00C438F6">
            <w:pPr>
              <w:rPr>
                <w:rFonts w:asciiTheme="minorHAnsi" w:hAnsiTheme="minorHAnsi" w:cstheme="minorHAnsi"/>
              </w:rPr>
            </w:pPr>
            <w:r w:rsidRPr="00767379">
              <w:rPr>
                <w:rFonts w:asciiTheme="minorHAnsi" w:hAnsiTheme="minorHAnsi" w:cstheme="minorHAnsi"/>
              </w:rPr>
              <w:t>Government policies to solve the issue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38F6" w:rsidRPr="00767379" w:rsidTr="00C438F6">
        <w:tc>
          <w:tcPr>
            <w:tcW w:w="10031" w:type="dxa"/>
            <w:gridSpan w:val="13"/>
            <w:shd w:val="pct15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379">
              <w:rPr>
                <w:rFonts w:asciiTheme="minorHAnsi" w:hAnsiTheme="minorHAnsi" w:cstheme="minorHAnsi"/>
                <w:b/>
              </w:rPr>
              <w:t>Reflection on Personal Contribution to the learning process</w:t>
            </w:r>
          </w:p>
        </w:tc>
      </w:tr>
      <w:tr w:rsidR="00C438F6" w:rsidRPr="00767379" w:rsidTr="006C05E0">
        <w:trPr>
          <w:trHeight w:val="446"/>
        </w:trPr>
        <w:tc>
          <w:tcPr>
            <w:tcW w:w="2518" w:type="dxa"/>
            <w:shd w:val="pct15" w:color="auto" w:fill="auto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7379">
              <w:rPr>
                <w:rFonts w:asciiTheme="minorHAnsi" w:hAnsiTheme="minorHAnsi" w:cstheme="minorHAnsi"/>
                <w:b/>
                <w:sz w:val="20"/>
              </w:rPr>
              <w:t>Insignificant</w:t>
            </w:r>
          </w:p>
        </w:tc>
        <w:tc>
          <w:tcPr>
            <w:tcW w:w="1559" w:type="dxa"/>
            <w:gridSpan w:val="3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7379">
              <w:rPr>
                <w:rFonts w:asciiTheme="minorHAnsi" w:hAnsiTheme="minorHAnsi" w:cstheme="minorHAnsi"/>
                <w:b/>
                <w:sz w:val="20"/>
              </w:rPr>
              <w:t>Below average</w:t>
            </w:r>
          </w:p>
        </w:tc>
        <w:tc>
          <w:tcPr>
            <w:tcW w:w="1417" w:type="dxa"/>
            <w:gridSpan w:val="3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7379">
              <w:rPr>
                <w:rFonts w:asciiTheme="minorHAnsi" w:hAnsiTheme="minorHAnsi" w:cstheme="minorHAnsi"/>
                <w:b/>
                <w:sz w:val="20"/>
              </w:rPr>
              <w:t>Average</w:t>
            </w:r>
          </w:p>
        </w:tc>
        <w:tc>
          <w:tcPr>
            <w:tcW w:w="1418" w:type="dxa"/>
            <w:gridSpan w:val="3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7379">
              <w:rPr>
                <w:rFonts w:asciiTheme="minorHAnsi" w:hAnsiTheme="minorHAnsi" w:cstheme="minorHAnsi"/>
                <w:b/>
                <w:sz w:val="20"/>
              </w:rPr>
              <w:t>Significant</w:t>
            </w:r>
          </w:p>
        </w:tc>
        <w:tc>
          <w:tcPr>
            <w:tcW w:w="1701" w:type="dxa"/>
            <w:gridSpan w:val="2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7379">
              <w:rPr>
                <w:rFonts w:asciiTheme="minorHAnsi" w:hAnsiTheme="minorHAnsi" w:cstheme="minorHAnsi"/>
                <w:b/>
                <w:sz w:val="20"/>
              </w:rPr>
              <w:t>Very Significant</w:t>
            </w:r>
          </w:p>
        </w:tc>
      </w:tr>
      <w:tr w:rsidR="00C438F6" w:rsidRPr="00767379" w:rsidTr="006C05E0">
        <w:trPr>
          <w:trHeight w:val="467"/>
        </w:trPr>
        <w:tc>
          <w:tcPr>
            <w:tcW w:w="2518" w:type="dxa"/>
          </w:tcPr>
          <w:p w:rsidR="00C438F6" w:rsidRPr="00767379" w:rsidRDefault="00C438F6" w:rsidP="002B3708">
            <w:pPr>
              <w:jc w:val="center"/>
              <w:rPr>
                <w:rFonts w:asciiTheme="minorHAnsi" w:hAnsiTheme="minorHAnsi" w:cstheme="minorHAnsi"/>
              </w:rPr>
            </w:pPr>
            <w:r w:rsidRPr="00767379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418" w:type="dxa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3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3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3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3708" w:rsidRPr="00767379" w:rsidTr="006C05E0">
        <w:trPr>
          <w:trHeight w:val="467"/>
        </w:trPr>
        <w:tc>
          <w:tcPr>
            <w:tcW w:w="2518" w:type="dxa"/>
          </w:tcPr>
          <w:p w:rsidR="002B3708" w:rsidRPr="00767379" w:rsidRDefault="002B3708" w:rsidP="002B370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:rsidR="002B3708" w:rsidRPr="00767379" w:rsidRDefault="002B3708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3"/>
          </w:tcPr>
          <w:p w:rsidR="002B3708" w:rsidRPr="00767379" w:rsidRDefault="002B3708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3"/>
          </w:tcPr>
          <w:p w:rsidR="002B3708" w:rsidRPr="00767379" w:rsidRDefault="002B3708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3"/>
          </w:tcPr>
          <w:p w:rsidR="002B3708" w:rsidRPr="00767379" w:rsidRDefault="002B3708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</w:tcPr>
          <w:p w:rsidR="002B3708" w:rsidRPr="00767379" w:rsidRDefault="002B3708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38F6" w:rsidRPr="00767379" w:rsidTr="006C05E0">
        <w:trPr>
          <w:trHeight w:val="486"/>
        </w:trPr>
        <w:tc>
          <w:tcPr>
            <w:tcW w:w="2518" w:type="dxa"/>
          </w:tcPr>
          <w:p w:rsidR="00C438F6" w:rsidRPr="00767379" w:rsidRDefault="00C438F6" w:rsidP="00C438F6">
            <w:pPr>
              <w:jc w:val="center"/>
              <w:rPr>
                <w:rFonts w:asciiTheme="minorHAnsi" w:hAnsiTheme="minorHAnsi" w:cstheme="minorHAnsi"/>
              </w:rPr>
            </w:pPr>
            <w:r w:rsidRPr="00767379">
              <w:rPr>
                <w:rFonts w:asciiTheme="minorHAnsi" w:hAnsiTheme="minorHAnsi" w:cstheme="minorHAnsi"/>
                <w:b/>
              </w:rPr>
              <w:t>Quality</w:t>
            </w:r>
          </w:p>
        </w:tc>
        <w:tc>
          <w:tcPr>
            <w:tcW w:w="1418" w:type="dxa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3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3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3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38F6" w:rsidRPr="00767379" w:rsidTr="006C05E0">
        <w:trPr>
          <w:trHeight w:val="550"/>
        </w:trPr>
        <w:tc>
          <w:tcPr>
            <w:tcW w:w="2518" w:type="dxa"/>
          </w:tcPr>
          <w:p w:rsidR="00C438F6" w:rsidRPr="00767379" w:rsidRDefault="00C438F6" w:rsidP="00C438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379">
              <w:rPr>
                <w:rFonts w:asciiTheme="minorHAnsi" w:hAnsiTheme="minorHAnsi" w:cstheme="minorHAnsi"/>
                <w:b/>
              </w:rPr>
              <w:t>Use of data/examples</w:t>
            </w:r>
          </w:p>
          <w:p w:rsidR="00C438F6" w:rsidRPr="00767379" w:rsidRDefault="00C438F6" w:rsidP="002B37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C438F6" w:rsidRPr="00767379" w:rsidRDefault="00C438F6" w:rsidP="00650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3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3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3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</w:tcPr>
          <w:p w:rsidR="00C438F6" w:rsidRPr="00767379" w:rsidRDefault="00C438F6" w:rsidP="00090E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38F6" w:rsidRPr="00767379" w:rsidTr="00C438F6">
        <w:trPr>
          <w:trHeight w:val="1550"/>
        </w:trPr>
        <w:tc>
          <w:tcPr>
            <w:tcW w:w="10031" w:type="dxa"/>
            <w:gridSpan w:val="13"/>
          </w:tcPr>
          <w:p w:rsidR="00C438F6" w:rsidRPr="00767379" w:rsidRDefault="00C438F6">
            <w:pPr>
              <w:rPr>
                <w:rFonts w:asciiTheme="minorHAnsi" w:hAnsiTheme="minorHAnsi" w:cstheme="minorHAnsi"/>
                <w:b/>
              </w:rPr>
            </w:pPr>
            <w:r w:rsidRPr="00767379">
              <w:rPr>
                <w:rFonts w:asciiTheme="minorHAnsi" w:hAnsiTheme="minorHAnsi" w:cstheme="minorHAnsi"/>
                <w:b/>
              </w:rPr>
              <w:t>Targets for learning:</w:t>
            </w:r>
          </w:p>
          <w:p w:rsidR="00C438F6" w:rsidRPr="00767379" w:rsidRDefault="00C438F6">
            <w:pPr>
              <w:rPr>
                <w:rFonts w:asciiTheme="minorHAnsi" w:hAnsiTheme="minorHAnsi" w:cstheme="minorHAnsi"/>
                <w:u w:val="single"/>
              </w:rPr>
            </w:pPr>
            <w:r w:rsidRPr="00767379">
              <w:rPr>
                <w:rFonts w:asciiTheme="minorHAnsi" w:hAnsiTheme="minorHAnsi" w:cstheme="minorHAnsi"/>
              </w:rPr>
              <w:t xml:space="preserve">What do I need </w:t>
            </w:r>
            <w:r w:rsidR="004D49D1">
              <w:rPr>
                <w:rFonts w:asciiTheme="minorHAnsi" w:hAnsiTheme="minorHAnsi" w:cstheme="minorHAnsi"/>
              </w:rPr>
              <w:t>to consolidate after this discussion</w:t>
            </w:r>
            <w:r w:rsidRPr="00767379">
              <w:rPr>
                <w:rFonts w:asciiTheme="minorHAnsi" w:hAnsiTheme="minorHAnsi" w:cstheme="minorHAnsi"/>
              </w:rPr>
              <w:t>?</w:t>
            </w:r>
          </w:p>
          <w:p w:rsidR="00C438F6" w:rsidRPr="00767379" w:rsidRDefault="00C438F6">
            <w:pPr>
              <w:rPr>
                <w:rFonts w:asciiTheme="minorHAnsi" w:hAnsiTheme="minorHAnsi" w:cstheme="minorHAnsi"/>
              </w:rPr>
            </w:pPr>
            <w:r w:rsidRPr="00767379">
              <w:rPr>
                <w:rFonts w:asciiTheme="minorHAnsi" w:hAnsiTheme="minorHAnsi" w:cstheme="minorHAnsi"/>
              </w:rPr>
              <w:t xml:space="preserve">What should I follow up on after </w:t>
            </w:r>
            <w:r w:rsidR="004D49D1">
              <w:rPr>
                <w:rFonts w:asciiTheme="minorHAnsi" w:hAnsiTheme="minorHAnsi" w:cstheme="minorHAnsi"/>
              </w:rPr>
              <w:t>this discussion</w:t>
            </w:r>
            <w:r w:rsidRPr="00767379">
              <w:rPr>
                <w:rFonts w:asciiTheme="minorHAnsi" w:hAnsiTheme="minorHAnsi" w:cstheme="minorHAnsi"/>
              </w:rPr>
              <w:t>?</w:t>
            </w:r>
          </w:p>
          <w:p w:rsidR="00C438F6" w:rsidRPr="00767379" w:rsidRDefault="00C438F6">
            <w:pPr>
              <w:rPr>
                <w:rFonts w:asciiTheme="minorHAnsi" w:hAnsiTheme="minorHAnsi" w:cstheme="minorHAnsi"/>
              </w:rPr>
            </w:pPr>
            <w:r w:rsidRPr="00767379">
              <w:rPr>
                <w:rFonts w:asciiTheme="minorHAnsi" w:hAnsiTheme="minorHAnsi" w:cstheme="minorHAnsi"/>
              </w:rPr>
              <w:t>What should I do to extend my understanding of this topic AND the surrounding issues.</w:t>
            </w:r>
          </w:p>
          <w:p w:rsidR="00C438F6" w:rsidRPr="00767379" w:rsidRDefault="00C438F6" w:rsidP="00650070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C438F6" w:rsidRPr="00767379" w:rsidRDefault="00C438F6" w:rsidP="00090ECB">
            <w:pPr>
              <w:rPr>
                <w:rFonts w:asciiTheme="minorHAnsi" w:hAnsiTheme="minorHAnsi" w:cstheme="minorHAnsi"/>
              </w:rPr>
            </w:pPr>
          </w:p>
          <w:p w:rsidR="00C438F6" w:rsidRPr="00767379" w:rsidRDefault="00C438F6" w:rsidP="00090ECB">
            <w:pPr>
              <w:rPr>
                <w:rFonts w:asciiTheme="minorHAnsi" w:hAnsiTheme="minorHAnsi" w:cstheme="minorHAnsi"/>
              </w:rPr>
            </w:pPr>
          </w:p>
          <w:p w:rsidR="00C438F6" w:rsidRPr="00767379" w:rsidRDefault="00C438F6" w:rsidP="00090ECB">
            <w:pPr>
              <w:rPr>
                <w:rFonts w:asciiTheme="minorHAnsi" w:hAnsiTheme="minorHAnsi" w:cstheme="minorHAnsi"/>
              </w:rPr>
            </w:pPr>
          </w:p>
          <w:p w:rsidR="00C438F6" w:rsidRPr="00767379" w:rsidRDefault="00C438F6" w:rsidP="00090ECB">
            <w:pPr>
              <w:rPr>
                <w:rFonts w:asciiTheme="minorHAnsi" w:hAnsiTheme="minorHAnsi" w:cstheme="minorHAnsi"/>
              </w:rPr>
            </w:pPr>
          </w:p>
          <w:p w:rsidR="00C438F6" w:rsidRPr="00767379" w:rsidRDefault="00C438F6" w:rsidP="00090ECB">
            <w:pPr>
              <w:rPr>
                <w:rFonts w:asciiTheme="minorHAnsi" w:hAnsiTheme="minorHAnsi" w:cstheme="minorHAnsi"/>
              </w:rPr>
            </w:pPr>
          </w:p>
          <w:p w:rsidR="00C438F6" w:rsidRPr="00767379" w:rsidRDefault="00C438F6" w:rsidP="00090ECB">
            <w:pPr>
              <w:rPr>
                <w:rFonts w:asciiTheme="minorHAnsi" w:hAnsiTheme="minorHAnsi" w:cstheme="minorHAnsi"/>
              </w:rPr>
            </w:pPr>
          </w:p>
          <w:p w:rsidR="00C438F6" w:rsidRPr="00767379" w:rsidRDefault="00C438F6" w:rsidP="00090ECB">
            <w:pPr>
              <w:rPr>
                <w:rFonts w:asciiTheme="minorHAnsi" w:hAnsiTheme="minorHAnsi" w:cstheme="minorHAnsi"/>
              </w:rPr>
            </w:pPr>
          </w:p>
          <w:p w:rsidR="00C438F6" w:rsidRPr="00767379" w:rsidRDefault="00C438F6" w:rsidP="00090ECB">
            <w:pPr>
              <w:rPr>
                <w:rFonts w:asciiTheme="minorHAnsi" w:hAnsiTheme="minorHAnsi" w:cstheme="minorHAnsi"/>
              </w:rPr>
            </w:pPr>
          </w:p>
        </w:tc>
      </w:tr>
    </w:tbl>
    <w:p w:rsidR="00C67D1A" w:rsidRPr="00767379" w:rsidRDefault="00C67D1A" w:rsidP="00C438F6">
      <w:pPr>
        <w:rPr>
          <w:rFonts w:asciiTheme="minorHAnsi" w:hAnsiTheme="minorHAnsi" w:cstheme="minorHAnsi"/>
        </w:rPr>
      </w:pPr>
    </w:p>
    <w:sectPr w:rsidR="00C67D1A" w:rsidRPr="00767379" w:rsidSect="00C438F6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6FFE"/>
    <w:multiLevelType w:val="hybridMultilevel"/>
    <w:tmpl w:val="89609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83D84"/>
    <w:multiLevelType w:val="hybridMultilevel"/>
    <w:tmpl w:val="69BE3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4AF0"/>
    <w:multiLevelType w:val="hybridMultilevel"/>
    <w:tmpl w:val="3370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56ADC"/>
    <w:multiLevelType w:val="hybridMultilevel"/>
    <w:tmpl w:val="2F44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42FED"/>
    <w:multiLevelType w:val="hybridMultilevel"/>
    <w:tmpl w:val="A822B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756B83"/>
    <w:multiLevelType w:val="hybridMultilevel"/>
    <w:tmpl w:val="8FB6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1A"/>
    <w:rsid w:val="00017A3F"/>
    <w:rsid w:val="0003555B"/>
    <w:rsid w:val="0006188E"/>
    <w:rsid w:val="000744B7"/>
    <w:rsid w:val="00090ECB"/>
    <w:rsid w:val="000C5095"/>
    <w:rsid w:val="000C678A"/>
    <w:rsid w:val="000D2F43"/>
    <w:rsid w:val="000D49A1"/>
    <w:rsid w:val="000F073A"/>
    <w:rsid w:val="000F5147"/>
    <w:rsid w:val="000F664D"/>
    <w:rsid w:val="00115839"/>
    <w:rsid w:val="00160872"/>
    <w:rsid w:val="001637DD"/>
    <w:rsid w:val="00175163"/>
    <w:rsid w:val="00175661"/>
    <w:rsid w:val="00192A90"/>
    <w:rsid w:val="0019407B"/>
    <w:rsid w:val="001B3645"/>
    <w:rsid w:val="001C6C7D"/>
    <w:rsid w:val="001D0FD2"/>
    <w:rsid w:val="001D2BD1"/>
    <w:rsid w:val="001F4BF3"/>
    <w:rsid w:val="00211031"/>
    <w:rsid w:val="00213121"/>
    <w:rsid w:val="00241822"/>
    <w:rsid w:val="0024465D"/>
    <w:rsid w:val="00251B70"/>
    <w:rsid w:val="00271CAB"/>
    <w:rsid w:val="002750CE"/>
    <w:rsid w:val="0028736E"/>
    <w:rsid w:val="002B3708"/>
    <w:rsid w:val="002C00FA"/>
    <w:rsid w:val="002D6FDD"/>
    <w:rsid w:val="002E7647"/>
    <w:rsid w:val="002F43BC"/>
    <w:rsid w:val="003520D4"/>
    <w:rsid w:val="003832DC"/>
    <w:rsid w:val="00386E21"/>
    <w:rsid w:val="00392F67"/>
    <w:rsid w:val="003A4530"/>
    <w:rsid w:val="003B6690"/>
    <w:rsid w:val="003E4A44"/>
    <w:rsid w:val="003F07A0"/>
    <w:rsid w:val="00464AC5"/>
    <w:rsid w:val="0048391F"/>
    <w:rsid w:val="00484099"/>
    <w:rsid w:val="00492062"/>
    <w:rsid w:val="004D49D1"/>
    <w:rsid w:val="004E731A"/>
    <w:rsid w:val="00510CFC"/>
    <w:rsid w:val="00532195"/>
    <w:rsid w:val="00540207"/>
    <w:rsid w:val="0054402F"/>
    <w:rsid w:val="00557B12"/>
    <w:rsid w:val="00562B64"/>
    <w:rsid w:val="00562F45"/>
    <w:rsid w:val="00566030"/>
    <w:rsid w:val="00575C0D"/>
    <w:rsid w:val="005764B5"/>
    <w:rsid w:val="00585FD0"/>
    <w:rsid w:val="005B5C49"/>
    <w:rsid w:val="005E63EF"/>
    <w:rsid w:val="00603684"/>
    <w:rsid w:val="00603838"/>
    <w:rsid w:val="00637DF2"/>
    <w:rsid w:val="00647A18"/>
    <w:rsid w:val="00650070"/>
    <w:rsid w:val="00665BD7"/>
    <w:rsid w:val="00684786"/>
    <w:rsid w:val="00686915"/>
    <w:rsid w:val="00695B0E"/>
    <w:rsid w:val="006A49FC"/>
    <w:rsid w:val="006B3F27"/>
    <w:rsid w:val="006B4CF4"/>
    <w:rsid w:val="006C05E0"/>
    <w:rsid w:val="006D5626"/>
    <w:rsid w:val="006D677C"/>
    <w:rsid w:val="006F754B"/>
    <w:rsid w:val="00703C8A"/>
    <w:rsid w:val="00705061"/>
    <w:rsid w:val="00715640"/>
    <w:rsid w:val="00740B9F"/>
    <w:rsid w:val="00767379"/>
    <w:rsid w:val="007720C3"/>
    <w:rsid w:val="007A5143"/>
    <w:rsid w:val="007B6E51"/>
    <w:rsid w:val="007D0744"/>
    <w:rsid w:val="007E03F8"/>
    <w:rsid w:val="007E24AE"/>
    <w:rsid w:val="00816B54"/>
    <w:rsid w:val="00840FCF"/>
    <w:rsid w:val="0084240C"/>
    <w:rsid w:val="00881046"/>
    <w:rsid w:val="008846C9"/>
    <w:rsid w:val="00894E73"/>
    <w:rsid w:val="008A03E6"/>
    <w:rsid w:val="008A0E08"/>
    <w:rsid w:val="008B043C"/>
    <w:rsid w:val="008B700F"/>
    <w:rsid w:val="008C25C8"/>
    <w:rsid w:val="008C7C54"/>
    <w:rsid w:val="009136A3"/>
    <w:rsid w:val="00921854"/>
    <w:rsid w:val="00936CCC"/>
    <w:rsid w:val="00941717"/>
    <w:rsid w:val="009452F8"/>
    <w:rsid w:val="00952997"/>
    <w:rsid w:val="00962853"/>
    <w:rsid w:val="00982228"/>
    <w:rsid w:val="00994AF2"/>
    <w:rsid w:val="009C4185"/>
    <w:rsid w:val="009D39AC"/>
    <w:rsid w:val="009D689F"/>
    <w:rsid w:val="00A67425"/>
    <w:rsid w:val="00A956C8"/>
    <w:rsid w:val="00A9612B"/>
    <w:rsid w:val="00AB5366"/>
    <w:rsid w:val="00AB5819"/>
    <w:rsid w:val="00AE635A"/>
    <w:rsid w:val="00AF65E9"/>
    <w:rsid w:val="00AF6E91"/>
    <w:rsid w:val="00B12177"/>
    <w:rsid w:val="00B13379"/>
    <w:rsid w:val="00B45178"/>
    <w:rsid w:val="00B82F04"/>
    <w:rsid w:val="00B84239"/>
    <w:rsid w:val="00B8513C"/>
    <w:rsid w:val="00B92741"/>
    <w:rsid w:val="00B973E7"/>
    <w:rsid w:val="00BA0E88"/>
    <w:rsid w:val="00BC7109"/>
    <w:rsid w:val="00C07C59"/>
    <w:rsid w:val="00C438F6"/>
    <w:rsid w:val="00C67D1A"/>
    <w:rsid w:val="00C87E5B"/>
    <w:rsid w:val="00CB6A37"/>
    <w:rsid w:val="00CF651E"/>
    <w:rsid w:val="00D168A3"/>
    <w:rsid w:val="00D45D71"/>
    <w:rsid w:val="00D5017F"/>
    <w:rsid w:val="00D73FFF"/>
    <w:rsid w:val="00D836A2"/>
    <w:rsid w:val="00D9501F"/>
    <w:rsid w:val="00D95AE6"/>
    <w:rsid w:val="00DA3F04"/>
    <w:rsid w:val="00DB7683"/>
    <w:rsid w:val="00DE4983"/>
    <w:rsid w:val="00DE6D12"/>
    <w:rsid w:val="00DF70ED"/>
    <w:rsid w:val="00E558A1"/>
    <w:rsid w:val="00E654C0"/>
    <w:rsid w:val="00E726A6"/>
    <w:rsid w:val="00E842FF"/>
    <w:rsid w:val="00E91705"/>
    <w:rsid w:val="00EA76C6"/>
    <w:rsid w:val="00ED6A9B"/>
    <w:rsid w:val="00ED7EA1"/>
    <w:rsid w:val="00EF6D7C"/>
    <w:rsid w:val="00F536D0"/>
    <w:rsid w:val="00F63B93"/>
    <w:rsid w:val="00F64A03"/>
    <w:rsid w:val="00F7405B"/>
    <w:rsid w:val="00F77D1A"/>
    <w:rsid w:val="00F85C77"/>
    <w:rsid w:val="00F95939"/>
    <w:rsid w:val="00FC70C5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C64C"/>
  <w15:docId w15:val="{9764C1D8-5DE9-473E-A7D0-5A42DE96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0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0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society/2003/aug/05/socialexclusion.higher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/education" TargetMode="External"/><Relationship Id="rId5" Type="http://schemas.openxmlformats.org/officeDocument/2006/relationships/hyperlink" Target="https://www.theguardian.com/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Matthews</dc:creator>
  <cp:lastModifiedBy>R.Giles</cp:lastModifiedBy>
  <cp:revision>3</cp:revision>
  <cp:lastPrinted>2013-12-10T10:00:00Z</cp:lastPrinted>
  <dcterms:created xsi:type="dcterms:W3CDTF">2019-05-20T14:27:00Z</dcterms:created>
  <dcterms:modified xsi:type="dcterms:W3CDTF">2019-05-21T08:37:00Z</dcterms:modified>
</cp:coreProperties>
</file>